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16" w:rsidRDefault="00100816" w:rsidP="00100816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100816" w:rsidRDefault="00100816" w:rsidP="00100816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100816" w:rsidRDefault="00100816" w:rsidP="00100816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100816" w:rsidRDefault="00100816" w:rsidP="00100816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首都体育学院</w:t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本科毕业论文（设计）开题报告书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100816" w:rsidRDefault="00100816" w:rsidP="00100816">
      <w:pPr>
        <w:spacing w:line="360" w:lineRule="auto"/>
        <w:rPr>
          <w:b/>
          <w:color w:val="000000"/>
          <w:sz w:val="32"/>
          <w:szCs w:val="32"/>
        </w:rPr>
      </w:pPr>
    </w:p>
    <w:p w:rsidR="00100816" w:rsidRDefault="00100816" w:rsidP="00100816">
      <w:pPr>
        <w:spacing w:line="360" w:lineRule="auto"/>
        <w:rPr>
          <w:b/>
          <w:color w:val="000000"/>
          <w:sz w:val="32"/>
          <w:szCs w:val="32"/>
        </w:rPr>
      </w:pPr>
    </w:p>
    <w:p w:rsidR="00100816" w:rsidRDefault="00100816" w:rsidP="00100816">
      <w:pPr>
        <w:spacing w:line="720" w:lineRule="auto"/>
        <w:ind w:leftChars="374" w:left="2375" w:hangingChars="495" w:hanging="1590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题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目：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100816" w:rsidRDefault="00100816" w:rsidP="00100816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名：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100816" w:rsidRDefault="00100816" w:rsidP="00100816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业：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100816" w:rsidRDefault="00100816" w:rsidP="00100816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班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级：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100816" w:rsidRDefault="00100816" w:rsidP="00100816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号：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100816" w:rsidRDefault="00100816" w:rsidP="00100816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指导教师：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             </w:t>
      </w:r>
    </w:p>
    <w:p w:rsidR="00100816" w:rsidRDefault="00100816" w:rsidP="00100816">
      <w:pPr>
        <w:spacing w:line="600" w:lineRule="auto"/>
        <w:rPr>
          <w:color w:val="000000"/>
          <w:sz w:val="24"/>
        </w:rPr>
      </w:pPr>
    </w:p>
    <w:p w:rsidR="00100816" w:rsidRDefault="00100816" w:rsidP="00100816">
      <w:pPr>
        <w:spacing w:line="60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日</w:t>
      </w:r>
    </w:p>
    <w:p w:rsidR="00100816" w:rsidRDefault="00100816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100816" w:rsidRDefault="00100816" w:rsidP="00100816">
      <w:pPr>
        <w:spacing w:line="600" w:lineRule="auto"/>
        <w:jc w:val="center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100816" w:rsidTr="00100816">
        <w:trPr>
          <w:jc w:val="center"/>
        </w:trPr>
        <w:tc>
          <w:tcPr>
            <w:tcW w:w="8522" w:type="dxa"/>
          </w:tcPr>
          <w:p w:rsidR="00100816" w:rsidRDefault="00100816" w:rsidP="00100816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选题依据及研究意义（宋体小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号字，下同）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</w:tcPr>
          <w:p w:rsidR="00100816" w:rsidRDefault="00100816" w:rsidP="00100816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研究任务及研究内容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</w:tcPr>
          <w:p w:rsidR="00100816" w:rsidRDefault="00100816" w:rsidP="00100816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研究方法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</w:tcPr>
          <w:p w:rsidR="00100816" w:rsidRDefault="00100816" w:rsidP="00100816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研究思路及进度安排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指导教师意见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  <w:tr w:rsidR="00100816" w:rsidTr="00100816">
        <w:trPr>
          <w:jc w:val="center"/>
        </w:trPr>
        <w:tc>
          <w:tcPr>
            <w:tcW w:w="8522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600" w:firstLine="3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学院院长（签字）：</w:t>
            </w: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</w:tbl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992"/>
        <w:gridCol w:w="3878"/>
      </w:tblGrid>
      <w:tr w:rsidR="00100816" w:rsidTr="00100816">
        <w:trPr>
          <w:jc w:val="center"/>
        </w:trPr>
        <w:tc>
          <w:tcPr>
            <w:tcW w:w="95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  <w:gridSpan w:val="4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  <w:tr w:rsidR="00100816" w:rsidTr="00100816">
        <w:trPr>
          <w:jc w:val="center"/>
        </w:trPr>
        <w:tc>
          <w:tcPr>
            <w:tcW w:w="95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  <w:gridSpan w:val="4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</w:tbl>
    <w:p w:rsidR="00100816" w:rsidRDefault="00100816" w:rsidP="00100816">
      <w:pPr>
        <w:spacing w:line="360" w:lineRule="auto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（可另附页）</w:t>
      </w:r>
    </w:p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首都体育学院本科毕业论文（设计）中期检查情况登记表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  <w:gridSpan w:val="9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本科毕业论文（设计）进展情况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8522" w:type="dxa"/>
            <w:gridSpan w:val="9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本科毕业论文（设计）存在的主要问题和解决措施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2130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</w:t>
            </w:r>
          </w:p>
        </w:tc>
        <w:tc>
          <w:tcPr>
            <w:tcW w:w="2514" w:type="dxa"/>
            <w:gridSpan w:val="3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100816" w:rsidRDefault="00100816" w:rsidP="00100816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首都体育学院本科毕业论文（设计）答辩申请表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559"/>
        <w:gridCol w:w="2304"/>
      </w:tblGrid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5757"/>
          <w:jc w:val="center"/>
        </w:trPr>
        <w:tc>
          <w:tcPr>
            <w:tcW w:w="8522" w:type="dxa"/>
            <w:gridSpan w:val="6"/>
          </w:tcPr>
          <w:p w:rsidR="00100816" w:rsidRDefault="00100816" w:rsidP="00100816">
            <w:pPr>
              <w:spacing w:line="360" w:lineRule="auto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个人申请（本科毕业论文〈设计〉研究任务、研究计划、进度及相关工作完成情况）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申请人（签字）：</w:t>
            </w: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100816" w:rsidTr="00100816">
        <w:trPr>
          <w:jc w:val="center"/>
        </w:trPr>
        <w:tc>
          <w:tcPr>
            <w:tcW w:w="8522" w:type="dxa"/>
            <w:gridSpan w:val="6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指导教师意见（申请人毕业论文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研究任务完成情况、完成论文态度、质量及是否同意其参加答辩）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100816" w:rsidRDefault="00100816" w:rsidP="00100816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100816" w:rsidRDefault="00100816">
      <w:pPr>
        <w:widowControl/>
        <w:jc w:val="lef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首都体育学院本科毕业论文（设计）答辩资格审查表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11285"/>
          <w:jc w:val="center"/>
        </w:trPr>
        <w:tc>
          <w:tcPr>
            <w:tcW w:w="8522" w:type="dxa"/>
            <w:gridSpan w:val="6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审查意见（对毕业论文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质量的初步审查意见及是否同意其参加答辩）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评审组长（签字）：</w:t>
            </w: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首都体育学院本科毕业论文（设计）指导教师评语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11285"/>
          <w:jc w:val="center"/>
        </w:trPr>
        <w:tc>
          <w:tcPr>
            <w:tcW w:w="8522" w:type="dxa"/>
            <w:gridSpan w:val="6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指导教师评语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首都体育学院本科毕业论文（设计）评分表</w:t>
      </w:r>
      <w:r>
        <w:rPr>
          <w:rFonts w:hint="eastAsia"/>
          <w:b/>
          <w:color w:val="000000"/>
          <w:sz w:val="24"/>
        </w:rPr>
        <w:t xml:space="preserve">  </w:t>
      </w:r>
    </w:p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作者：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专业：</w:t>
      </w:r>
      <w:r>
        <w:rPr>
          <w:rFonts w:hint="eastAsia"/>
          <w:color w:val="000000"/>
          <w:sz w:val="24"/>
          <w:u w:val="single"/>
        </w:rPr>
        <w:t xml:space="preserve">                 </w:t>
      </w:r>
    </w:p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题目：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8"/>
        <w:gridCol w:w="1738"/>
        <w:gridCol w:w="1738"/>
        <w:gridCol w:w="1738"/>
        <w:gridCol w:w="1739"/>
      </w:tblGrid>
      <w:tr w:rsidR="00100816" w:rsidTr="00100816">
        <w:trPr>
          <w:trHeight w:val="478"/>
          <w:jc w:val="center"/>
        </w:trPr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评价方面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评价要素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得分</w:t>
            </w:r>
          </w:p>
        </w:tc>
        <w:tc>
          <w:tcPr>
            <w:tcW w:w="1739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选题质量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目标任务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意义价值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能力水平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查阅资料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综合运用知识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研究设计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外语应用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成果质量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文题相符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写作水平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写作规范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篇幅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成果的理论与实际价值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报告答辩</w:t>
            </w: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38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答辩</w:t>
            </w: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25"/>
          <w:jc w:val="center"/>
        </w:trPr>
        <w:tc>
          <w:tcPr>
            <w:tcW w:w="3476" w:type="dxa"/>
            <w:gridSpan w:val="2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1738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3477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425"/>
          <w:jc w:val="center"/>
        </w:trPr>
        <w:tc>
          <w:tcPr>
            <w:tcW w:w="8691" w:type="dxa"/>
            <w:gridSpan w:val="5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语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</w:p>
    <w:p w:rsidR="00100816" w:rsidRDefault="00100816" w:rsidP="00100816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评委签字：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</w:p>
    <w:p w:rsidR="00100816" w:rsidRDefault="00100816" w:rsidP="00100816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首都体育学院本科毕业论文（设计）答辩情况记录表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11242"/>
          <w:jc w:val="center"/>
        </w:trPr>
        <w:tc>
          <w:tcPr>
            <w:tcW w:w="8522" w:type="dxa"/>
            <w:gridSpan w:val="9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评委提出的主要问题和报告人的解答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2130" w:type="dxa"/>
            <w:gridSpan w:val="2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评委组长（签字）</w:t>
            </w:r>
          </w:p>
        </w:tc>
        <w:tc>
          <w:tcPr>
            <w:tcW w:w="2514" w:type="dxa"/>
            <w:gridSpan w:val="3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100816" w:rsidRDefault="00100816" w:rsidP="00100816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00816" w:rsidRDefault="00100816" w:rsidP="00100816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首都体育学院本科毕业论文（设计）成绩评定表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417"/>
        <w:gridCol w:w="2446"/>
      </w:tblGrid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jc w:val="center"/>
        </w:trPr>
        <w:tc>
          <w:tcPr>
            <w:tcW w:w="1420" w:type="dxa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00816" w:rsidTr="00100816">
        <w:trPr>
          <w:trHeight w:val="11427"/>
          <w:jc w:val="center"/>
        </w:trPr>
        <w:tc>
          <w:tcPr>
            <w:tcW w:w="8522" w:type="dxa"/>
            <w:gridSpan w:val="6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本科毕业论文（设计）评阅与答辩评语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本科毕业论文（设计）成绩</w:t>
            </w: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  <w:p w:rsidR="00100816" w:rsidRDefault="00100816" w:rsidP="00100816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评委组长（签字）：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100816" w:rsidRDefault="00100816" w:rsidP="00100816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100816" w:rsidRDefault="00100816" w:rsidP="00100816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100816" w:rsidRDefault="00100816" w:rsidP="00100816">
      <w:pPr>
        <w:spacing w:line="360" w:lineRule="auto"/>
        <w:ind w:firstLine="480"/>
        <w:jc w:val="center"/>
        <w:rPr>
          <w:b/>
          <w:color w:val="000000"/>
          <w:sz w:val="24"/>
        </w:rPr>
      </w:pPr>
    </w:p>
    <w:p w:rsidR="00100816" w:rsidRDefault="00100816" w:rsidP="00100816">
      <w:pPr>
        <w:spacing w:line="360" w:lineRule="auto"/>
        <w:ind w:firstLine="480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首都体育学院本科毕业论文（设计）指导情况学生评价表</w:t>
      </w:r>
    </w:p>
    <w:p w:rsidR="00100816" w:rsidRDefault="00100816" w:rsidP="00100816">
      <w:pPr>
        <w:spacing w:line="360" w:lineRule="auto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届）</w:t>
      </w:r>
      <w:r>
        <w:rPr>
          <w:rFonts w:hint="eastAsia"/>
          <w:color w:val="000000"/>
          <w:sz w:val="24"/>
        </w:rPr>
        <w:t xml:space="preserve"> </w:t>
      </w:r>
    </w:p>
    <w:p w:rsidR="00100816" w:rsidRDefault="00100816" w:rsidP="00100816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学生姓名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</w:rPr>
        <w:t>学生所在学院</w:t>
      </w:r>
      <w:r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专业</w:t>
      </w:r>
      <w:r>
        <w:rPr>
          <w:rFonts w:hint="eastAsia"/>
          <w:color w:val="000000"/>
          <w:sz w:val="24"/>
          <w:u w:val="single"/>
        </w:rPr>
        <w:t xml:space="preserve">              </w:t>
      </w:r>
    </w:p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指导教师姓名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论文（设计）成绩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4252"/>
        <w:gridCol w:w="4536"/>
      </w:tblGrid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调查内容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评价等级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指导教师对查阅文献资料的指导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（设计）开题的指导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（设计）研究过程的指导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（设计）撰写的指导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指导教师对本科毕业论文（设计）答辩的指导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（设计）指导的频率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□经常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□偶尔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534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对指导教师的总体评价</w:t>
            </w:r>
          </w:p>
        </w:tc>
        <w:tc>
          <w:tcPr>
            <w:tcW w:w="4536" w:type="dxa"/>
            <w:vAlign w:val="center"/>
          </w:tcPr>
          <w:p w:rsidR="00100816" w:rsidRDefault="00100816" w:rsidP="00100816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100816" w:rsidTr="00100816">
        <w:trPr>
          <w:jc w:val="center"/>
        </w:trPr>
        <w:tc>
          <w:tcPr>
            <w:tcW w:w="9322" w:type="dxa"/>
            <w:gridSpan w:val="3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你对指导教师及本科毕业论文（设计）指导工作的建议</w:t>
            </w:r>
          </w:p>
        </w:tc>
      </w:tr>
      <w:tr w:rsidR="00100816" w:rsidTr="00100816">
        <w:trPr>
          <w:trHeight w:val="3314"/>
          <w:jc w:val="center"/>
        </w:trPr>
        <w:tc>
          <w:tcPr>
            <w:tcW w:w="9322" w:type="dxa"/>
            <w:gridSpan w:val="3"/>
          </w:tcPr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  <w:p w:rsidR="00100816" w:rsidRDefault="00100816" w:rsidP="00100816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100816" w:rsidRDefault="00100816" w:rsidP="0010081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注：请在你选择的评价等级的方框内划“√”</w:t>
      </w:r>
    </w:p>
    <w:p w:rsidR="00100816" w:rsidRPr="007B6700" w:rsidRDefault="00100816" w:rsidP="00100816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p w:rsidR="000E3A54" w:rsidRDefault="000E3A54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都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体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育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学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院</w:t>
      </w:r>
    </w:p>
    <w:p w:rsidR="000E3A54" w:rsidRDefault="000E3A54" w:rsidP="000E3A54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科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毕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业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论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文（设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计）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0E3A54" w:rsidRDefault="000E3A54" w:rsidP="000E3A54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（宋体小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号字加粗）</w:t>
      </w:r>
    </w:p>
    <w:p w:rsidR="000E3A54" w:rsidRDefault="000E3A54" w:rsidP="000E3A54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题目：（宋体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姓    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0E3A54" w:rsidRDefault="000E3A54" w:rsidP="000E3A54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指导教师：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0E3A54" w:rsidRDefault="000E3A54" w:rsidP="000E3A54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专    业：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0E3A54" w:rsidRDefault="000E3A54" w:rsidP="000E3A54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班    级：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0E3A54" w:rsidRDefault="000E3A54" w:rsidP="000E3A54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学    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0E3A54" w:rsidRDefault="000E3A54" w:rsidP="000E3A54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完成日期：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0E3A54" w:rsidRDefault="000E3A54" w:rsidP="000E3A54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号字）</w:t>
      </w: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rPr>
          <w:color w:val="000000"/>
          <w:sz w:val="24"/>
        </w:rPr>
      </w:pPr>
    </w:p>
    <w:p w:rsidR="000E3A54" w:rsidRDefault="000E3A54" w:rsidP="000E3A54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（页边距：上下边距均为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厘米，左右均边距为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厘米）</w:t>
      </w:r>
    </w:p>
    <w:p w:rsidR="000E3A54" w:rsidRDefault="000E3A54" w:rsidP="000E3A54">
      <w:pPr>
        <w:spacing w:line="360" w:lineRule="auto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0E3A54" w:rsidRDefault="000E3A54" w:rsidP="000E3A54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30"/>
          <w:szCs w:val="30"/>
        </w:rPr>
        <w:br w:type="page"/>
      </w: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p w:rsidR="007200E5" w:rsidRDefault="007200E5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100816" w:rsidP="005C01B8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华文楷体" w:eastAsia="华文楷体" w:hAnsi="华文楷体" w:hint="eastAsia"/>
          <w:sz w:val="48"/>
          <w:szCs w:val="48"/>
          <w:u w:val="single"/>
        </w:rPr>
        <w:t xml:space="preserve">  （黑体小一）  </w:t>
      </w:r>
      <w:r w:rsidRPr="00100816">
        <w:rPr>
          <w:rFonts w:ascii="黑体" w:eastAsia="黑体" w:hAnsi="黑体" w:hint="eastAsia"/>
          <w:sz w:val="28"/>
          <w:szCs w:val="28"/>
        </w:rPr>
        <w:t>（</w:t>
      </w:r>
      <w:r w:rsidR="005C01B8" w:rsidRPr="0076638E">
        <w:rPr>
          <w:rFonts w:ascii="黑体" w:eastAsia="黑体" w:hAnsi="黑体" w:hint="eastAsia"/>
          <w:sz w:val="28"/>
          <w:szCs w:val="28"/>
        </w:rPr>
        <w:t>具体</w:t>
      </w:r>
      <w:r w:rsidR="005C01B8">
        <w:rPr>
          <w:rFonts w:ascii="黑体" w:eastAsia="黑体" w:hAnsi="黑体" w:hint="eastAsia"/>
          <w:sz w:val="28"/>
          <w:szCs w:val="28"/>
        </w:rPr>
        <w:t>伤</w:t>
      </w:r>
      <w:r w:rsidR="005C01B8" w:rsidRPr="0076638E">
        <w:rPr>
          <w:rFonts w:ascii="黑体" w:eastAsia="黑体" w:hAnsi="黑体" w:hint="eastAsia"/>
          <w:sz w:val="28"/>
          <w:szCs w:val="28"/>
        </w:rPr>
        <w:t>病)</w:t>
      </w:r>
      <w:r w:rsidR="005C01B8">
        <w:rPr>
          <w:rFonts w:ascii="黑体" w:eastAsia="黑体" w:hAnsi="黑体" w:hint="eastAsia"/>
          <w:b/>
          <w:sz w:val="48"/>
          <w:szCs w:val="48"/>
        </w:rPr>
        <w:t>运动康复治疗案例</w:t>
      </w: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Pr="00100816" w:rsidRDefault="00100816" w:rsidP="005C01B8">
      <w:pPr>
        <w:jc w:val="center"/>
        <w:rPr>
          <w:rFonts w:ascii="宋体" w:hAnsi="宋体"/>
          <w:b/>
          <w:sz w:val="28"/>
          <w:szCs w:val="28"/>
        </w:rPr>
      </w:pPr>
      <w:r w:rsidRPr="00100816">
        <w:rPr>
          <w:rFonts w:ascii="宋体" w:hAnsi="宋体" w:hint="eastAsia"/>
          <w:b/>
          <w:sz w:val="28"/>
          <w:szCs w:val="28"/>
        </w:rPr>
        <w:t>（下表内容均用宋体，小四号字体填写）</w:t>
      </w: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C01B8" w:rsidRPr="00F941D7" w:rsidRDefault="005C01B8" w:rsidP="005C01B8">
      <w:pPr>
        <w:rPr>
          <w:rFonts w:ascii="黑体" w:eastAsia="黑体" w:hAnsi="黑体"/>
          <w:b/>
          <w:sz w:val="44"/>
          <w:szCs w:val="44"/>
        </w:rPr>
      </w:pPr>
    </w:p>
    <w:p w:rsidR="005C01B8" w:rsidRDefault="005C01B8" w:rsidP="005C01B8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首都体育学院运动科学与健康学院制</w:t>
      </w:r>
    </w:p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242"/>
        <w:gridCol w:w="1152"/>
        <w:gridCol w:w="809"/>
        <w:gridCol w:w="281"/>
        <w:gridCol w:w="1068"/>
        <w:gridCol w:w="1202"/>
        <w:gridCol w:w="2768"/>
      </w:tblGrid>
      <w:tr w:rsidR="005C01B8" w:rsidTr="005C01B8">
        <w:tc>
          <w:tcPr>
            <w:tcW w:w="8522" w:type="dxa"/>
            <w:gridSpan w:val="7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一、患者一般资料</w:t>
            </w:r>
          </w:p>
        </w:tc>
      </w:tr>
      <w:tr w:rsidR="005C01B8" w:rsidTr="005C01B8">
        <w:tc>
          <w:tcPr>
            <w:tcW w:w="1242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2027D4">
              <w:rPr>
                <w:rFonts w:ascii="楷体" w:eastAsia="楷体" w:hAnsi="楷体" w:hint="eastAsia"/>
                <w:sz w:val="32"/>
                <w:szCs w:val="32"/>
              </w:rPr>
              <w:t>年龄：</w:t>
            </w:r>
          </w:p>
        </w:tc>
        <w:tc>
          <w:tcPr>
            <w:tcW w:w="1152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0" w:type="dxa"/>
            <w:gridSpan w:val="2"/>
          </w:tcPr>
          <w:p w:rsidR="005C01B8" w:rsidRPr="002027D4" w:rsidRDefault="005C01B8" w:rsidP="00100816">
            <w:pPr>
              <w:spacing w:line="300" w:lineRule="auto"/>
              <w:jc w:val="right"/>
              <w:rPr>
                <w:rFonts w:ascii="楷体" w:eastAsia="楷体" w:hAnsi="楷体"/>
                <w:sz w:val="32"/>
                <w:szCs w:val="32"/>
              </w:rPr>
            </w:pPr>
            <w:r w:rsidRPr="002027D4">
              <w:rPr>
                <w:rFonts w:ascii="楷体" w:eastAsia="楷体" w:hAnsi="楷体" w:hint="eastAsia"/>
                <w:sz w:val="32"/>
                <w:szCs w:val="32"/>
              </w:rPr>
              <w:t>性别：</w:t>
            </w:r>
          </w:p>
        </w:tc>
        <w:tc>
          <w:tcPr>
            <w:tcW w:w="1068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02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2027D4">
              <w:rPr>
                <w:rFonts w:ascii="楷体" w:eastAsia="楷体" w:hAnsi="楷体" w:hint="eastAsia"/>
                <w:sz w:val="32"/>
                <w:szCs w:val="32"/>
              </w:rPr>
              <w:t>职业：</w:t>
            </w:r>
          </w:p>
        </w:tc>
        <w:tc>
          <w:tcPr>
            <w:tcW w:w="2768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C01B8" w:rsidTr="005C01B8">
        <w:tc>
          <w:tcPr>
            <w:tcW w:w="1242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2027D4">
              <w:rPr>
                <w:rFonts w:ascii="楷体" w:eastAsia="楷体" w:hAnsi="楷体" w:hint="eastAsia"/>
                <w:sz w:val="32"/>
                <w:szCs w:val="32"/>
              </w:rPr>
              <w:t>专项：</w:t>
            </w:r>
          </w:p>
        </w:tc>
        <w:tc>
          <w:tcPr>
            <w:tcW w:w="1961" w:type="dxa"/>
            <w:gridSpan w:val="2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551" w:type="dxa"/>
            <w:gridSpan w:val="3"/>
          </w:tcPr>
          <w:p w:rsidR="005C01B8" w:rsidRPr="002027D4" w:rsidRDefault="005C01B8" w:rsidP="00100816">
            <w:pPr>
              <w:spacing w:line="300" w:lineRule="auto"/>
              <w:jc w:val="right"/>
              <w:rPr>
                <w:rFonts w:ascii="楷体" w:eastAsia="楷体" w:hAnsi="楷体"/>
                <w:sz w:val="32"/>
                <w:szCs w:val="32"/>
              </w:rPr>
            </w:pPr>
            <w:r w:rsidRPr="002027D4">
              <w:rPr>
                <w:rFonts w:ascii="楷体" w:eastAsia="楷体" w:hAnsi="楷体" w:hint="eastAsia"/>
                <w:sz w:val="32"/>
                <w:szCs w:val="32"/>
              </w:rPr>
              <w:t>从事专项时间：</w:t>
            </w:r>
          </w:p>
        </w:tc>
        <w:tc>
          <w:tcPr>
            <w:tcW w:w="2768" w:type="dxa"/>
          </w:tcPr>
          <w:p w:rsidR="005C01B8" w:rsidRPr="002027D4" w:rsidRDefault="005C01B8" w:rsidP="00100816">
            <w:pPr>
              <w:spacing w:line="30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C01B8" w:rsidRDefault="005C01B8" w:rsidP="005C01B8"/>
    <w:tbl>
      <w:tblPr>
        <w:tblStyle w:val="a3"/>
        <w:tblW w:w="0" w:type="auto"/>
        <w:tblLook w:val="04A0"/>
      </w:tblPr>
      <w:tblGrid>
        <w:gridCol w:w="1062"/>
        <w:gridCol w:w="606"/>
        <w:gridCol w:w="1297"/>
        <w:gridCol w:w="1130"/>
        <w:gridCol w:w="4427"/>
      </w:tblGrid>
      <w:tr w:rsidR="005C01B8" w:rsidTr="005C01B8">
        <w:tc>
          <w:tcPr>
            <w:tcW w:w="8522" w:type="dxa"/>
            <w:gridSpan w:val="5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二、初评与运动康复治疗</w:t>
            </w:r>
          </w:p>
        </w:tc>
      </w:tr>
      <w:tr w:rsidR="005C01B8" w:rsidTr="00CC5AF8">
        <w:tc>
          <w:tcPr>
            <w:tcW w:w="1062" w:type="dxa"/>
            <w:tcBorders>
              <w:righ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时间：</w:t>
            </w:r>
          </w:p>
        </w:tc>
        <w:tc>
          <w:tcPr>
            <w:tcW w:w="1903" w:type="dxa"/>
            <w:gridSpan w:val="2"/>
            <w:tcBorders>
              <w:lef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地点：</w:t>
            </w:r>
          </w:p>
        </w:tc>
        <w:tc>
          <w:tcPr>
            <w:tcW w:w="4427" w:type="dxa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5C01B8">
        <w:tc>
          <w:tcPr>
            <w:tcW w:w="1062" w:type="dxa"/>
            <w:tcBorders>
              <w:righ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主诉：</w:t>
            </w:r>
          </w:p>
        </w:tc>
        <w:tc>
          <w:tcPr>
            <w:tcW w:w="7460" w:type="dxa"/>
            <w:gridSpan w:val="4"/>
            <w:tcBorders>
              <w:lef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5C01B8">
        <w:tc>
          <w:tcPr>
            <w:tcW w:w="1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现病史（受伤过程）：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5C01B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既往史</w:t>
            </w:r>
          </w:p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（相关伤病史）：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5C01B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工作、生活环境：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5C01B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辅助检查：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5C01B8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临床诊断：</w:t>
            </w:r>
          </w:p>
        </w:tc>
        <w:tc>
          <w:tcPr>
            <w:tcW w:w="6854" w:type="dxa"/>
            <w:gridSpan w:val="3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100816" w:rsidRDefault="00100816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</w:p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567"/>
        <w:gridCol w:w="425"/>
        <w:gridCol w:w="567"/>
        <w:gridCol w:w="1276"/>
        <w:gridCol w:w="567"/>
        <w:gridCol w:w="2268"/>
        <w:gridCol w:w="1984"/>
      </w:tblGrid>
      <w:tr w:rsidR="005C01B8" w:rsidTr="00100816">
        <w:trPr>
          <w:trHeight w:val="3676"/>
        </w:trPr>
        <w:tc>
          <w:tcPr>
            <w:tcW w:w="8613" w:type="dxa"/>
            <w:gridSpan w:val="8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体图：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（标出疼痛的位置）</w:t>
            </w:r>
          </w:p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88634" cy="2692748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314" cy="270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1B8" w:rsidTr="00100816">
        <w:trPr>
          <w:trHeight w:val="1271"/>
        </w:trPr>
        <w:tc>
          <w:tcPr>
            <w:tcW w:w="1951" w:type="dxa"/>
            <w:gridSpan w:val="3"/>
            <w:tcBorders>
              <w:righ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疼痛评分：</w:t>
            </w:r>
          </w:p>
          <w:p w:rsidR="005C01B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（  /10）</w:t>
            </w:r>
          </w:p>
        </w:tc>
        <w:tc>
          <w:tcPr>
            <w:tcW w:w="6662" w:type="dxa"/>
            <w:gridSpan w:val="5"/>
            <w:tcBorders>
              <w:left w:val="single" w:sz="4" w:space="0" w:color="FFFFFF" w:themeColor="background1"/>
            </w:tcBorders>
          </w:tcPr>
          <w:p w:rsidR="005C01B8" w:rsidRDefault="005C01B8" w:rsidP="00100816">
            <w:pPr>
              <w:spacing w:line="440" w:lineRule="exact"/>
              <w:jc w:val="righ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2540</wp:posOffset>
                  </wp:positionV>
                  <wp:extent cx="3868420" cy="662305"/>
                  <wp:effectExtent l="19050" t="0" r="0" b="0"/>
                  <wp:wrapTight wrapText="bothSides">
                    <wp:wrapPolygon edited="0">
                      <wp:start x="-106" y="0"/>
                      <wp:lineTo x="-106" y="21124"/>
                      <wp:lineTo x="21593" y="21124"/>
                      <wp:lineTo x="21593" y="0"/>
                      <wp:lineTo x="-106" y="0"/>
                    </wp:wrapPolygon>
                  </wp:wrapTight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42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01B8" w:rsidRPr="00F32CFF" w:rsidTr="00100816">
        <w:tc>
          <w:tcPr>
            <w:tcW w:w="95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疼痛特点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静息痛：有（）  无（）</w:t>
            </w:r>
          </w:p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夜间痛：有（）  无（）</w:t>
            </w:r>
          </w:p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活动痛：有（）  无（）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widowControl/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发生频率（突然或间断发作，持续多久，多长时间能缓解等）：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C01B8" w:rsidRPr="00CC5AF8" w:rsidRDefault="005C01B8" w:rsidP="00100816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959" w:type="dxa"/>
            <w:vMerge/>
            <w:tcBorders>
              <w:right w:val="single" w:sz="4" w:space="0" w:color="auto"/>
            </w:tcBorders>
            <w:vAlign w:val="center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疼痛性质：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B8" w:rsidRPr="00CC5AF8" w:rsidRDefault="005C01B8" w:rsidP="00100816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407"/>
        </w:trPr>
        <w:tc>
          <w:tcPr>
            <w:tcW w:w="959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加重或减轻的因素：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615"/>
        </w:trPr>
        <w:tc>
          <w:tcPr>
            <w:tcW w:w="959" w:type="dxa"/>
            <w:vMerge/>
            <w:tcBorders>
              <w:righ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过去24小时状况：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959" w:type="dxa"/>
            <w:vMerge/>
            <w:tcBorders>
              <w:right w:val="single" w:sz="4" w:space="0" w:color="FFFFFF" w:themeColor="background1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过去1-3个月状况（改善或维持或恶化）：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5C01B8" w:rsidRDefault="005C01B8" w:rsidP="005C01B8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关节活动度检查：</w:t>
            </w:r>
          </w:p>
          <w:p w:rsidR="00CC5AF8" w:rsidRPr="00CC5AF8" w:rsidRDefault="00CC5AF8" w:rsidP="005C01B8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CF1861" w:rsidP="005C01B8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pict>
          <v:rect id="矩形 2" o:spid="_x0000_s1028" style="position:absolute;left:0;text-align:left;margin-left:-5.9pt;margin-top:12pt;width:63.3pt;height:39.35pt;z-index:251660288;mso-position-horizontal-relative:text;mso-position-vertical-relative:text" o:gfxdata="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KSJo2QAAAAoB&#10;AAAPAAAAAAAAAAEAIAAAACIAAABkcnMvZG93bnJldi54bWxQSwECFAAUAAAACACHTuJAw8PMIOEB&#10;AADPAwAADgAAAAAAAAABACAAAAAoAQAAZHJzL2Uyb0RvYy54bWxQSwUGAAAAAAYABgBZAQAAewUA&#10;AAAA&#10;" strokecolor="#f2f2f2"/>
        </w:pict>
      </w:r>
      <w:r w:rsidR="005C01B8"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526"/>
        <w:gridCol w:w="1134"/>
        <w:gridCol w:w="5953"/>
      </w:tblGrid>
      <w:tr w:rsidR="005C01B8" w:rsidRPr="001058C5" w:rsidTr="00100816">
        <w:tc>
          <w:tcPr>
            <w:tcW w:w="1526" w:type="dxa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肌力检查：</w:t>
            </w:r>
          </w:p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C01B8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神经学检查（如有必要，包括感觉、反射等）：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触诊（包括肿胀、皮温、压痛等）：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特殊检查（平衡、协调、步态、日常生活活动能力等：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5C01B8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其他（功能评估等）：</w:t>
            </w:r>
          </w:p>
        </w:tc>
        <w:tc>
          <w:tcPr>
            <w:tcW w:w="5953" w:type="dxa"/>
          </w:tcPr>
          <w:p w:rsidR="005C01B8" w:rsidRPr="00BE1307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康复（功能）诊断：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5C01B8" w:rsidRDefault="005C01B8" w:rsidP="005C01B8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062"/>
        <w:gridCol w:w="747"/>
        <w:gridCol w:w="6846"/>
      </w:tblGrid>
      <w:tr w:rsidR="005C01B8" w:rsidTr="00100816">
        <w:tc>
          <w:tcPr>
            <w:tcW w:w="8655" w:type="dxa"/>
            <w:gridSpan w:val="3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首次运动康复治疗方案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proofErr w:type="gramStart"/>
            <w:r w:rsidRPr="00611278">
              <w:rPr>
                <w:rFonts w:ascii="楷体" w:eastAsia="楷体" w:hAnsi="楷体" w:hint="eastAsia"/>
                <w:sz w:val="28"/>
                <w:szCs w:val="28"/>
              </w:rPr>
              <w:t>可附图</w:t>
            </w:r>
            <w:proofErr w:type="gramEnd"/>
            <w:r w:rsidRPr="00611278">
              <w:rPr>
                <w:rFonts w:ascii="楷体" w:eastAsia="楷体" w:hAnsi="楷体" w:hint="eastAsia"/>
                <w:sz w:val="28"/>
                <w:szCs w:val="28"/>
              </w:rPr>
              <w:t>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5C01B8" w:rsidRPr="001058C5" w:rsidTr="00100816">
        <w:tc>
          <w:tcPr>
            <w:tcW w:w="1062" w:type="dxa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近期目标：</w:t>
            </w:r>
          </w:p>
        </w:tc>
        <w:tc>
          <w:tcPr>
            <w:tcW w:w="7593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C01B8" w:rsidRPr="001058C5" w:rsidTr="00100816">
        <w:tc>
          <w:tcPr>
            <w:tcW w:w="1062" w:type="dxa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远期目标：</w:t>
            </w:r>
          </w:p>
        </w:tc>
        <w:tc>
          <w:tcPr>
            <w:tcW w:w="7593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物理因子治疗（包括方法、时间、次数、注意事项等）：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53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76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手法治疗（包括方法、时间、次数、注意事项等）：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运动治疗（包括方法、时间、次数、注意事项等）：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作业治疗（包括方法、时间、次数、注意事项等）：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家庭练习（包括方法、时间、次数、注意事项等）：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患者教育：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560"/>
        </w:trPr>
        <w:tc>
          <w:tcPr>
            <w:tcW w:w="8655" w:type="dxa"/>
            <w:gridSpan w:val="3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治疗记录（不少于3次）</w:t>
            </w: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内容</w:t>
            </w: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062"/>
        <w:gridCol w:w="322"/>
        <w:gridCol w:w="425"/>
        <w:gridCol w:w="1191"/>
        <w:gridCol w:w="1136"/>
        <w:gridCol w:w="4519"/>
      </w:tblGrid>
      <w:tr w:rsidR="005C01B8" w:rsidTr="00100816">
        <w:tc>
          <w:tcPr>
            <w:tcW w:w="8655" w:type="dxa"/>
            <w:gridSpan w:val="6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三、再评与运动康复治疗</w:t>
            </w:r>
          </w:p>
        </w:tc>
      </w:tr>
      <w:tr w:rsidR="005C01B8" w:rsidTr="00100816">
        <w:tc>
          <w:tcPr>
            <w:tcW w:w="1062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时间：</w:t>
            </w:r>
          </w:p>
        </w:tc>
        <w:tc>
          <w:tcPr>
            <w:tcW w:w="1938" w:type="dxa"/>
            <w:gridSpan w:val="3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6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地点：</w:t>
            </w:r>
          </w:p>
        </w:tc>
        <w:tc>
          <w:tcPr>
            <w:tcW w:w="4519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1062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主诉：</w:t>
            </w:r>
          </w:p>
        </w:tc>
        <w:tc>
          <w:tcPr>
            <w:tcW w:w="7593" w:type="dxa"/>
            <w:gridSpan w:val="5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1384" w:type="dxa"/>
            <w:gridSpan w:val="2"/>
            <w:vAlign w:val="center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康复治疗执行情况：</w:t>
            </w:r>
          </w:p>
        </w:tc>
        <w:tc>
          <w:tcPr>
            <w:tcW w:w="7271" w:type="dxa"/>
            <w:gridSpan w:val="4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605"/>
        </w:trPr>
        <w:tc>
          <w:tcPr>
            <w:tcW w:w="1809" w:type="dxa"/>
            <w:gridSpan w:val="3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辅助检查：</w:t>
            </w:r>
          </w:p>
        </w:tc>
        <w:tc>
          <w:tcPr>
            <w:tcW w:w="6846" w:type="dxa"/>
            <w:gridSpan w:val="3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567"/>
        <w:gridCol w:w="425"/>
        <w:gridCol w:w="567"/>
        <w:gridCol w:w="1276"/>
        <w:gridCol w:w="567"/>
        <w:gridCol w:w="2268"/>
        <w:gridCol w:w="1984"/>
      </w:tblGrid>
      <w:tr w:rsidR="005C01B8" w:rsidTr="00100816">
        <w:trPr>
          <w:trHeight w:val="3676"/>
        </w:trPr>
        <w:tc>
          <w:tcPr>
            <w:tcW w:w="8613" w:type="dxa"/>
            <w:gridSpan w:val="8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体图：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（标出疼痛的位置）</w:t>
            </w:r>
          </w:p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488634" cy="2692748"/>
                  <wp:effectExtent l="0" t="0" r="0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314" cy="270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C01B8" w:rsidTr="00100816">
        <w:tc>
          <w:tcPr>
            <w:tcW w:w="1951" w:type="dxa"/>
            <w:gridSpan w:val="3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疼痛评分：</w:t>
            </w:r>
          </w:p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（  /10）</w:t>
            </w:r>
          </w:p>
        </w:tc>
        <w:tc>
          <w:tcPr>
            <w:tcW w:w="6662" w:type="dxa"/>
            <w:gridSpan w:val="5"/>
          </w:tcPr>
          <w:p w:rsidR="005C01B8" w:rsidRDefault="005C01B8" w:rsidP="00100816">
            <w:pPr>
              <w:spacing w:line="440" w:lineRule="exact"/>
              <w:ind w:right="560"/>
              <w:rPr>
                <w:rFonts w:ascii="楷体" w:eastAsia="楷体" w:hAnsi="楷体"/>
                <w:sz w:val="28"/>
                <w:szCs w:val="28"/>
              </w:rPr>
            </w:pPr>
            <w:r w:rsidRPr="00611278">
              <w:rPr>
                <w:rFonts w:ascii="楷体" w:eastAsia="楷体" w:hAnsi="楷体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-46296</wp:posOffset>
                  </wp:positionH>
                  <wp:positionV relativeFrom="paragraph">
                    <wp:posOffset>2869</wp:posOffset>
                  </wp:positionV>
                  <wp:extent cx="3868795" cy="664420"/>
                  <wp:effectExtent l="19050" t="0" r="0" b="0"/>
                  <wp:wrapTight wrapText="bothSides">
                    <wp:wrapPolygon edited="0">
                      <wp:start x="-106" y="0"/>
                      <wp:lineTo x="-106" y="21124"/>
                      <wp:lineTo x="21593" y="21124"/>
                      <wp:lineTo x="21593" y="0"/>
                      <wp:lineTo x="-106" y="0"/>
                    </wp:wrapPolygon>
                  </wp:wrapTight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42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01B8" w:rsidRPr="00F32CFF" w:rsidTr="00100816">
        <w:tc>
          <w:tcPr>
            <w:tcW w:w="959" w:type="dxa"/>
            <w:vMerge w:val="restart"/>
            <w:vAlign w:val="center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疼痛特点</w:t>
            </w:r>
          </w:p>
        </w:tc>
        <w:tc>
          <w:tcPr>
            <w:tcW w:w="3402" w:type="dxa"/>
            <w:gridSpan w:val="5"/>
          </w:tcPr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静息痛：有（）  无（）</w:t>
            </w:r>
          </w:p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夜间痛：有（）  无（）</w:t>
            </w:r>
          </w:p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活动痛：有（）  无（）</w:t>
            </w:r>
          </w:p>
        </w:tc>
        <w:tc>
          <w:tcPr>
            <w:tcW w:w="2268" w:type="dxa"/>
          </w:tcPr>
          <w:p w:rsidR="005C01B8" w:rsidRPr="00CC5AF8" w:rsidRDefault="005C01B8" w:rsidP="00100816">
            <w:pPr>
              <w:widowControl/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发生频率（突然或间断发作，持续多久，多长时间能缓解等）：</w:t>
            </w:r>
          </w:p>
        </w:tc>
        <w:tc>
          <w:tcPr>
            <w:tcW w:w="1984" w:type="dxa"/>
          </w:tcPr>
          <w:p w:rsidR="005C01B8" w:rsidRPr="00CC5AF8" w:rsidRDefault="005C01B8" w:rsidP="00100816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959" w:type="dxa"/>
            <w:vMerge/>
            <w:vAlign w:val="center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5C01B8" w:rsidRPr="00CC5AF8" w:rsidRDefault="005C01B8" w:rsidP="00100816">
            <w:pPr>
              <w:spacing w:line="440" w:lineRule="exac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疼痛性质：</w:t>
            </w:r>
          </w:p>
        </w:tc>
        <w:tc>
          <w:tcPr>
            <w:tcW w:w="6095" w:type="dxa"/>
            <w:gridSpan w:val="4"/>
          </w:tcPr>
          <w:p w:rsidR="005C01B8" w:rsidRPr="00CC5AF8" w:rsidRDefault="005C01B8" w:rsidP="00100816">
            <w:pPr>
              <w:widowControl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407"/>
        </w:trPr>
        <w:tc>
          <w:tcPr>
            <w:tcW w:w="959" w:type="dxa"/>
            <w:vMerge/>
            <w:vAlign w:val="center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gridSpan w:val="4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加重或减轻的因素：</w:t>
            </w:r>
          </w:p>
        </w:tc>
        <w:tc>
          <w:tcPr>
            <w:tcW w:w="4819" w:type="dxa"/>
            <w:gridSpan w:val="3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615"/>
        </w:trPr>
        <w:tc>
          <w:tcPr>
            <w:tcW w:w="959" w:type="dxa"/>
            <w:vMerge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gridSpan w:val="4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过去24小时状况：</w:t>
            </w:r>
          </w:p>
        </w:tc>
        <w:tc>
          <w:tcPr>
            <w:tcW w:w="4819" w:type="dxa"/>
            <w:gridSpan w:val="3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959" w:type="dxa"/>
            <w:vMerge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2835" w:type="dxa"/>
            <w:gridSpan w:val="4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过去1-3个月状况（改善或维持或恶化）：</w:t>
            </w:r>
          </w:p>
        </w:tc>
        <w:tc>
          <w:tcPr>
            <w:tcW w:w="4819" w:type="dxa"/>
            <w:gridSpan w:val="3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1526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5C01B8" w:rsidRDefault="005C01B8" w:rsidP="005C01B8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关节活动度检查：</w:t>
            </w:r>
          </w:p>
          <w:p w:rsidR="00CC5AF8" w:rsidRPr="00CC5AF8" w:rsidRDefault="00CC5AF8" w:rsidP="005C01B8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7087" w:type="dxa"/>
            <w:gridSpan w:val="6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CF1861" w:rsidP="005C01B8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pict>
          <v:rect id="_x0000_s1029" style="position:absolute;left:0;text-align:left;margin-left:-5.9pt;margin-top:12pt;width:63.3pt;height:39.35pt;z-index:251658240;mso-position-horizontal-relative:text;mso-position-vertical-relative:text" o:gfxdata="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LKSJo2QAAAAoB&#10;AAAPAAAAAAAAAAEAIAAAACIAAABkcnMvZG93bnJldi54bWxQSwECFAAUAAAACACHTuJAw8PMIOEB&#10;AADPAwAADgAAAAAAAAABACAAAAAoAQAAZHJzL2Uyb0RvYy54bWxQSwUGAAAAAAYABgBZAQAAewUA&#10;AAAA&#10;" strokecolor="#f2f2f2"/>
        </w:pict>
      </w:r>
      <w:r w:rsidR="005C01B8"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526"/>
        <w:gridCol w:w="1134"/>
        <w:gridCol w:w="5953"/>
      </w:tblGrid>
      <w:tr w:rsidR="005C01B8" w:rsidRPr="001058C5" w:rsidTr="00100816">
        <w:tc>
          <w:tcPr>
            <w:tcW w:w="1526" w:type="dxa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肌力检查：</w:t>
            </w:r>
          </w:p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7087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C01B8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神经学检查（如有必要，包括感觉、反射等）：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触诊（包括肿胀、皮温、压痛等）：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特殊检查（平衡、协调、步态、日常生活活动能力等：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5C01B8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其他（功能评估等）：</w:t>
            </w:r>
          </w:p>
        </w:tc>
        <w:tc>
          <w:tcPr>
            <w:tcW w:w="5953" w:type="dxa"/>
          </w:tcPr>
          <w:p w:rsidR="005C01B8" w:rsidRPr="00BE1307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2660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康复（功能）诊断：</w:t>
            </w:r>
          </w:p>
        </w:tc>
        <w:tc>
          <w:tcPr>
            <w:tcW w:w="5953" w:type="dxa"/>
          </w:tcPr>
          <w:p w:rsidR="005C01B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5C01B8" w:rsidRDefault="005C01B8" w:rsidP="005C01B8">
      <w:pPr>
        <w:spacing w:line="360" w:lineRule="auto"/>
        <w:rPr>
          <w:rFonts w:ascii="黑体" w:eastAsia="黑体" w:hAnsi="黑体"/>
          <w:b/>
          <w:sz w:val="28"/>
          <w:szCs w:val="28"/>
        </w:rPr>
      </w:pPr>
    </w:p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062"/>
        <w:gridCol w:w="747"/>
        <w:gridCol w:w="6846"/>
      </w:tblGrid>
      <w:tr w:rsidR="005C01B8" w:rsidTr="00100816">
        <w:tc>
          <w:tcPr>
            <w:tcW w:w="8655" w:type="dxa"/>
            <w:gridSpan w:val="3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调整后运动康复治疗方案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proofErr w:type="gramStart"/>
            <w:r w:rsidRPr="00611278">
              <w:rPr>
                <w:rFonts w:ascii="楷体" w:eastAsia="楷体" w:hAnsi="楷体" w:hint="eastAsia"/>
                <w:sz w:val="28"/>
                <w:szCs w:val="28"/>
              </w:rPr>
              <w:t>可附图</w:t>
            </w:r>
            <w:proofErr w:type="gramEnd"/>
            <w:r w:rsidRPr="00611278">
              <w:rPr>
                <w:rFonts w:ascii="楷体" w:eastAsia="楷体" w:hAnsi="楷体" w:hint="eastAsia"/>
                <w:sz w:val="28"/>
                <w:szCs w:val="28"/>
              </w:rPr>
              <w:t>表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）</w:t>
            </w:r>
          </w:p>
        </w:tc>
      </w:tr>
      <w:tr w:rsidR="005C01B8" w:rsidRPr="001058C5" w:rsidTr="00100816">
        <w:tc>
          <w:tcPr>
            <w:tcW w:w="1062" w:type="dxa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近期目标：</w:t>
            </w:r>
          </w:p>
        </w:tc>
        <w:tc>
          <w:tcPr>
            <w:tcW w:w="7593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C01B8" w:rsidRPr="001058C5" w:rsidTr="00100816">
        <w:tc>
          <w:tcPr>
            <w:tcW w:w="1062" w:type="dxa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远期目标：</w:t>
            </w:r>
          </w:p>
        </w:tc>
        <w:tc>
          <w:tcPr>
            <w:tcW w:w="7593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物理因子治疗（包括方法、时间、次数、注意事项等）：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53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76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手法治疗（包括方法、时间、次数、注意事项等）：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运动治疗（包括方法、时间、次数、注意事项等）：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作业治疗（包括方法、时间、次数、注意事项等）：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家庭练习（包括方法、时间、次数、注意事项等）：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rPr>
          <w:trHeight w:val="560"/>
        </w:trPr>
        <w:tc>
          <w:tcPr>
            <w:tcW w:w="1809" w:type="dxa"/>
            <w:gridSpan w:val="2"/>
            <w:vMerge w:val="restart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患者教育：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1.</w:t>
            </w:r>
          </w:p>
        </w:tc>
      </w:tr>
      <w:tr w:rsidR="005C01B8" w:rsidTr="00100816">
        <w:trPr>
          <w:trHeight w:val="57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2.</w:t>
            </w:r>
          </w:p>
        </w:tc>
      </w:tr>
      <w:tr w:rsidR="005C01B8" w:rsidTr="00100816">
        <w:trPr>
          <w:trHeight w:val="640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28"/>
                <w:szCs w:val="28"/>
              </w:rPr>
              <w:t>3.</w:t>
            </w:r>
          </w:p>
        </w:tc>
      </w:tr>
      <w:tr w:rsidR="005C01B8" w:rsidTr="00100816">
        <w:trPr>
          <w:trHeight w:val="627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/>
                <w:sz w:val="28"/>
                <w:szCs w:val="28"/>
              </w:rPr>
              <w:t>…</w:t>
            </w:r>
          </w:p>
        </w:tc>
      </w:tr>
      <w:tr w:rsidR="005C01B8" w:rsidTr="00100816">
        <w:trPr>
          <w:trHeight w:val="704"/>
        </w:trPr>
        <w:tc>
          <w:tcPr>
            <w:tcW w:w="1809" w:type="dxa"/>
            <w:gridSpan w:val="2"/>
            <w:vMerge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560"/>
        </w:trPr>
        <w:tc>
          <w:tcPr>
            <w:tcW w:w="8655" w:type="dxa"/>
            <w:gridSpan w:val="3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b/>
                <w:sz w:val="32"/>
                <w:szCs w:val="32"/>
              </w:rPr>
              <w:t>治疗记录（不少于3次）</w:t>
            </w: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Pr="00CC5AF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6846" w:type="dxa"/>
          </w:tcPr>
          <w:p w:rsidR="005C01B8" w:rsidRPr="00CC5AF8" w:rsidRDefault="005C01B8" w:rsidP="00100816">
            <w:pPr>
              <w:spacing w:line="44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内容</w:t>
            </w: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Tr="00100816">
        <w:trPr>
          <w:trHeight w:val="560"/>
        </w:trPr>
        <w:tc>
          <w:tcPr>
            <w:tcW w:w="1809" w:type="dxa"/>
            <w:gridSpan w:val="2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6846" w:type="dxa"/>
          </w:tcPr>
          <w:p w:rsidR="005C01B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1062"/>
        <w:gridCol w:w="606"/>
        <w:gridCol w:w="1332"/>
        <w:gridCol w:w="1136"/>
        <w:gridCol w:w="4519"/>
      </w:tblGrid>
      <w:tr w:rsidR="005C01B8" w:rsidTr="00100816">
        <w:tc>
          <w:tcPr>
            <w:tcW w:w="8655" w:type="dxa"/>
            <w:gridSpan w:val="5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四、末期（出院）评估</w:t>
            </w:r>
          </w:p>
        </w:tc>
      </w:tr>
      <w:tr w:rsidR="005C01B8" w:rsidTr="00100816">
        <w:tc>
          <w:tcPr>
            <w:tcW w:w="1062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时间：</w:t>
            </w:r>
          </w:p>
        </w:tc>
        <w:tc>
          <w:tcPr>
            <w:tcW w:w="1938" w:type="dxa"/>
            <w:gridSpan w:val="2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136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地点：</w:t>
            </w:r>
          </w:p>
        </w:tc>
        <w:tc>
          <w:tcPr>
            <w:tcW w:w="4519" w:type="dxa"/>
          </w:tcPr>
          <w:p w:rsidR="005C01B8" w:rsidRPr="00CC5AF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1668" w:type="dxa"/>
            <w:gridSpan w:val="2"/>
            <w:vAlign w:val="center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康复治疗执行情况：</w:t>
            </w:r>
          </w:p>
        </w:tc>
        <w:tc>
          <w:tcPr>
            <w:tcW w:w="6987" w:type="dxa"/>
            <w:gridSpan w:val="3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1668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康复功能评定：</w:t>
            </w:r>
          </w:p>
        </w:tc>
        <w:tc>
          <w:tcPr>
            <w:tcW w:w="6987" w:type="dxa"/>
            <w:gridSpan w:val="3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C01B8" w:rsidRPr="001058C5" w:rsidTr="00100816">
        <w:tc>
          <w:tcPr>
            <w:tcW w:w="1668" w:type="dxa"/>
            <w:gridSpan w:val="2"/>
          </w:tcPr>
          <w:p w:rsidR="005C01B8" w:rsidRPr="00CC5AF8" w:rsidRDefault="005C01B8" w:rsidP="00100816">
            <w:pPr>
              <w:spacing w:line="480" w:lineRule="exact"/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CC5AF8">
              <w:rPr>
                <w:rFonts w:ascii="楷体" w:eastAsia="楷体" w:hAnsi="楷体" w:hint="eastAsia"/>
                <w:sz w:val="32"/>
                <w:szCs w:val="32"/>
              </w:rPr>
              <w:t>患者教育（包括注意事项及家庭训练计划等）：</w:t>
            </w:r>
          </w:p>
        </w:tc>
        <w:tc>
          <w:tcPr>
            <w:tcW w:w="6987" w:type="dxa"/>
            <w:gridSpan w:val="3"/>
          </w:tcPr>
          <w:p w:rsidR="005C01B8" w:rsidRPr="00CC5AF8" w:rsidRDefault="005C01B8" w:rsidP="00100816">
            <w:pPr>
              <w:spacing w:line="44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8655"/>
      </w:tblGrid>
      <w:tr w:rsidR="005C01B8" w:rsidTr="00100816">
        <w:tc>
          <w:tcPr>
            <w:tcW w:w="8655" w:type="dxa"/>
          </w:tcPr>
          <w:p w:rsidR="005C01B8" w:rsidRDefault="005C01B8" w:rsidP="00100816">
            <w:pPr>
              <w:spacing w:line="300" w:lineRule="auto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五、分析与讨论</w:t>
            </w:r>
          </w:p>
          <w:p w:rsidR="005C01B8" w:rsidRDefault="005C01B8" w:rsidP="00100816">
            <w:pPr>
              <w:spacing w:line="480" w:lineRule="exact"/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（对案例所涉及伤病的评估和运动康复治疗进行简要综述，并联系本案例进行总结分析，重点是本人的收获。）</w:t>
            </w:r>
          </w:p>
        </w:tc>
      </w:tr>
      <w:tr w:rsidR="005C01B8" w:rsidTr="00100816">
        <w:trPr>
          <w:trHeight w:val="11330"/>
        </w:trPr>
        <w:tc>
          <w:tcPr>
            <w:tcW w:w="8655" w:type="dxa"/>
          </w:tcPr>
          <w:p w:rsidR="005C01B8" w:rsidRDefault="005C01B8" w:rsidP="00100816">
            <w:pPr>
              <w:spacing w:line="300" w:lineRule="auto"/>
              <w:jc w:val="left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5C01B8" w:rsidRDefault="005C01B8" w:rsidP="005C01B8">
      <w:pPr>
        <w:widowControl/>
        <w:jc w:val="left"/>
        <w:rPr>
          <w:rFonts w:ascii="黑体" w:eastAsia="黑体" w:hAnsi="黑体"/>
          <w:b/>
          <w:sz w:val="28"/>
          <w:szCs w:val="28"/>
        </w:rPr>
      </w:pPr>
    </w:p>
    <w:p w:rsidR="00B84EFC" w:rsidRPr="000E3A54" w:rsidRDefault="00B84EFC"/>
    <w:sectPr w:rsidR="00B84EFC" w:rsidRPr="000E3A54" w:rsidSect="005C01B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8B7"/>
    <w:multiLevelType w:val="multilevel"/>
    <w:tmpl w:val="75FF78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E3A54"/>
    <w:rsid w:val="000E3A54"/>
    <w:rsid w:val="00100816"/>
    <w:rsid w:val="00184DEF"/>
    <w:rsid w:val="002027D4"/>
    <w:rsid w:val="005C01B8"/>
    <w:rsid w:val="006A5F38"/>
    <w:rsid w:val="007200E5"/>
    <w:rsid w:val="00B84EFC"/>
    <w:rsid w:val="00CC5AF8"/>
    <w:rsid w:val="00CF1861"/>
    <w:rsid w:val="00D3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5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1B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C01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C01B8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644</Words>
  <Characters>3674</Characters>
  <Application>Microsoft Office Word</Application>
  <DocSecurity>0</DocSecurity>
  <Lines>30</Lines>
  <Paragraphs>8</Paragraphs>
  <ScaleCrop>false</ScaleCrop>
  <Company>Microsoft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7</cp:revision>
  <dcterms:created xsi:type="dcterms:W3CDTF">2020-10-07T01:47:00Z</dcterms:created>
  <dcterms:modified xsi:type="dcterms:W3CDTF">2020-10-07T07:24:00Z</dcterms:modified>
</cp:coreProperties>
</file>